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</w:rPr>
      </w:pPr>
      <w:r>
        <w:rPr>
          <w:rFonts w:ascii="ComicSansMS,Bold" w:hAnsi="ComicSansMS,Bold" w:cs="ComicSansMS,Bold"/>
          <w:b/>
          <w:bCs/>
          <w:color w:val="000000"/>
        </w:rPr>
        <w:t xml:space="preserve">I S T R U Z I O N I E M O D U L I S T I C A I N C A S O D I A V </w:t>
      </w:r>
      <w:proofErr w:type="spellStart"/>
      <w:r>
        <w:rPr>
          <w:rFonts w:ascii="ComicSansMS,Bold" w:hAnsi="ComicSansMS,Bold" w:cs="ComicSansMS,Bold"/>
          <w:b/>
          <w:bCs/>
          <w:color w:val="000000"/>
        </w:rPr>
        <w:t>V</w:t>
      </w:r>
      <w:proofErr w:type="spellEnd"/>
      <w:r>
        <w:rPr>
          <w:rFonts w:ascii="ComicSansMS,Bold" w:hAnsi="ComicSansMS,Bold" w:cs="ComicSansMS,Bold"/>
          <w:b/>
          <w:bCs/>
          <w:color w:val="000000"/>
        </w:rPr>
        <w:t xml:space="preserve"> A L I M E N T O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</w:rPr>
      </w:pPr>
      <w:r>
        <w:rPr>
          <w:rFonts w:ascii="ComicSansMS,Bold" w:hAnsi="ComicSansMS,Bold" w:cs="ComicSansMS,Bold"/>
          <w:b/>
          <w:bCs/>
          <w:color w:val="000000"/>
        </w:rPr>
        <w:t>- - - - - - - - -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>PROCEDURA APERTA PER L</w:t>
      </w:r>
      <w:r>
        <w:rPr>
          <w:rFonts w:ascii="Verdana,Bold" w:hAnsi="Verdana,Bold" w:cs="Verdana,Bold"/>
          <w:b/>
          <w:bCs/>
          <w:color w:val="000000"/>
          <w:sz w:val="28"/>
          <w:szCs w:val="28"/>
        </w:rPr>
        <w:t>’</w:t>
      </w:r>
      <w:r>
        <w:rPr>
          <w:rFonts w:ascii="Verdana,Bold" w:hAnsi="Verdana,Bold" w:cs="Verdana,Bold"/>
          <w:b/>
          <w:bCs/>
          <w:color w:val="000000"/>
        </w:rPr>
        <w:t xml:space="preserve">AFFIDAMENTO DEI SERVIZI ASSICURATIVI RCT/O, ALL RISK, INFORTUNI CUMULATIVA, RAC/ARD A LIBRO MATRICOLA E RC PATRIMOANILE </w:t>
      </w:r>
    </w:p>
    <w:p w:rsidR="00366000" w:rsidRPr="00366000" w:rsidRDefault="00366000" w:rsidP="003660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lang/>
        </w:rPr>
      </w:pPr>
      <w:r w:rsidRPr="00366000">
        <w:rPr>
          <w:rFonts w:ascii="ComicSansMS,Bold" w:hAnsi="ComicSansMS,Bold" w:cs="ComicSansMS,Bold"/>
          <w:b/>
          <w:bCs/>
          <w:color w:val="000000"/>
          <w:lang/>
        </w:rPr>
        <w:t>LOTTO N. 1 CIG 7249667676</w:t>
      </w:r>
    </w:p>
    <w:p w:rsidR="00366000" w:rsidRPr="00366000" w:rsidRDefault="00366000" w:rsidP="003660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lang/>
        </w:rPr>
      </w:pPr>
      <w:r w:rsidRPr="00366000">
        <w:rPr>
          <w:rFonts w:ascii="ComicSansMS,Bold" w:hAnsi="ComicSansMS,Bold" w:cs="ComicSansMS,Bold"/>
          <w:b/>
          <w:bCs/>
          <w:color w:val="000000"/>
          <w:lang/>
        </w:rPr>
        <w:t>LOTTO N. 2 CIG 7249673B68</w:t>
      </w:r>
    </w:p>
    <w:p w:rsidR="00366000" w:rsidRPr="00366000" w:rsidRDefault="00366000" w:rsidP="003660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lang/>
        </w:rPr>
      </w:pPr>
      <w:r w:rsidRPr="00366000">
        <w:rPr>
          <w:rFonts w:ascii="ComicSansMS,Bold" w:hAnsi="ComicSansMS,Bold" w:cs="ComicSansMS,Bold"/>
          <w:b/>
          <w:bCs/>
          <w:color w:val="000000"/>
          <w:lang/>
        </w:rPr>
        <w:t>LOTTO N. 3 CIG 7249677EB4</w:t>
      </w:r>
    </w:p>
    <w:p w:rsidR="00366000" w:rsidRPr="00366000" w:rsidRDefault="00366000" w:rsidP="003660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lang/>
        </w:rPr>
      </w:pPr>
      <w:r w:rsidRPr="00366000">
        <w:rPr>
          <w:rFonts w:ascii="ComicSansMS,Bold" w:hAnsi="ComicSansMS,Bold" w:cs="ComicSansMS,Bold"/>
          <w:b/>
          <w:bCs/>
          <w:color w:val="000000"/>
          <w:lang/>
        </w:rPr>
        <w:t>LOTTO N. 4 CIG 72496822D8</w:t>
      </w:r>
    </w:p>
    <w:p w:rsidR="00366000" w:rsidRPr="00366000" w:rsidRDefault="00366000" w:rsidP="003660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lang/>
        </w:rPr>
      </w:pPr>
      <w:r w:rsidRPr="00366000">
        <w:rPr>
          <w:rFonts w:ascii="ComicSansMS,Bold" w:hAnsi="ComicSansMS,Bold" w:cs="ComicSansMS,Bold"/>
          <w:b/>
          <w:bCs/>
          <w:color w:val="000000"/>
          <w:lang/>
        </w:rPr>
        <w:t>LOTTO N. 5 CIG 724968989D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</w:pPr>
      <w:r w:rsidRPr="00472997">
        <w:rPr>
          <w:rFonts w:cs="Arial"/>
          <w:b/>
          <w:bCs/>
          <w:iCs/>
          <w:color w:val="000000"/>
          <w:sz w:val="48"/>
          <w:szCs w:val="48"/>
        </w:rPr>
        <w:t>REGIONE MOLISE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1846BA">
        <w:rPr>
          <w:b/>
          <w:bCs/>
          <w:sz w:val="28"/>
          <w:szCs w:val="28"/>
        </w:rPr>
        <w:t xml:space="preserve">SERVIZIO CENTRALE UNICA DI COMMITTENZA 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Ai sensi dell’art. 89 d.lgs. 50/2016, il concorrente può soddisfare la richiesta relativa alpossesso dei requisiti di cui al par. III.2.3) del bando di gara, avvalendosi anche dei requisiti diun altro soggetto.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 xml:space="preserve">Nel caso in cui il concorrente si avvalga di un’impresa ausiliaria, dovrà specificare nella parte </w:t>
      </w:r>
      <w:proofErr w:type="spellStart"/>
      <w:r>
        <w:rPr>
          <w:rFonts w:ascii="ComicSansMS" w:hAnsi="ComicSansMS" w:cs="ComicSansMS"/>
          <w:color w:val="000000"/>
        </w:rPr>
        <w:t>IIlett</w:t>
      </w:r>
      <w:proofErr w:type="spellEnd"/>
      <w:r>
        <w:rPr>
          <w:rFonts w:ascii="ComicSansMS" w:hAnsi="ComicSansMS" w:cs="ComicSansMS"/>
          <w:color w:val="000000"/>
        </w:rPr>
        <w:t>. C del DGUE di fare affidamento sulla capacità di altri soggetti per soddisfare il possessodei requisiti previsti dal bando, con specifica indicazione dei requisiti oggetto di avvalimento edell’impresa ausiliaria.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Oltre alla documentazione richiesta al par. 1.1 del disciplinare di gara, nella busta 1 dovrà esserepresentata anche quanto di seguito indicato: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il DGUE dell’ausiliaria;</w:t>
      </w:r>
    </w:p>
    <w:p w:rsidR="00864CB0" w:rsidRPr="00864CB0" w:rsidRDefault="00864CB0" w:rsidP="00864CB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la dichiarazione unilaterale di impegno, redatta secondo il facsimile allegato A,sottoscritta dall'impresa ausiliaria con cui quest'ultima si obbliga verso il concorrente everso la stazione appaltante a mettere a disposizione per tutta la durata dell'appalto lerisorse necessarie di cui è carente il concorrente, con specifica indicazione delle risorse,avente i medesimi contenuti sostanziali del contratto di avvalimento;</w:t>
      </w:r>
    </w:p>
    <w:p w:rsidR="00864CB0" w:rsidRP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Pr="00864CB0" w:rsidRDefault="00864CB0" w:rsidP="00864CB0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il contratto in originale (sottoscritto dai contraenti) o copia autenticata (dal notaio o daaltro soggetto autorizzato) in virtù del quale l'impresa ausiliaria si obbliga nei confrontidel concorrente a fornire i requisiti e a mettere a disposizione le risorse necessarie pertutta la durata del contratto di concessione. Il contratto dovrà riportare in modocompiuto, esplicito ed esauriente quanto di seguito indicato: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le risorse economiche e/o garanzie messe a disposizione;</w:t>
      </w: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i mezzi, attrezzature, beni finiti e materiali messi a disposizione, con l’indicazionespecifica dei beni finiti, dei materiali, dei singoli mezzi o attrezzature con i lorodati identificativi;</w:t>
      </w: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il numero e qualifiche degli addetti messi a disposizione facenti partedell’organico dell’ausiliaria i cui nominativi dovranno essere comunicati primadell’inizio dei lavori con specifiche del relativo contratto;</w:t>
      </w: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durata;</w:t>
      </w: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corrispettivo e correlativa clausola relativa agli obblighi di tracciabilità dei flussifinanziari previsti dall’art. 3 della L. n. 136/2010;</w:t>
      </w:r>
    </w:p>
    <w:p w:rsidR="00864CB0" w:rsidRPr="00864CB0" w:rsidRDefault="00864CB0" w:rsidP="00864CB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omicSansMS" w:hAnsi="ComicSansMS" w:cs="ComicSansMS"/>
          <w:color w:val="000000"/>
        </w:rPr>
      </w:pPr>
      <w:r w:rsidRPr="00864CB0">
        <w:rPr>
          <w:rFonts w:ascii="ComicSansMS" w:hAnsi="ComicSansMS" w:cs="ComicSansMS"/>
          <w:color w:val="000000"/>
        </w:rPr>
        <w:t>ogni altro utile elemento ai fini dell’avvalimento.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Nel caso di avvalimento del requisito n. 3) (par. III.2.3 del bando di gara) il contratto diavvalimento dovrà contenere l’indicazione dei mezzi e risorse e delle esperienze pregresse adessa correlate e poste a disposizione ai fini dell’attuazione dell’impegno negoziale.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Non è consentito, a pena di esclusione, che della stessa impresa ausiliaria si avvalga più di unconcorrente, o che partecipino alla medesima gara sia l'impresa ausiliaria che quella che siavvale dei requisiti.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Nel caso di dichiarazioni mendaci la stazione appaltante esclude il concorrente ed escute lagaranzia. Trasmette inoltre, ai sensi dell’art. 89 comma 1 del d.lgs. n. 50/2016, gli atti all'ANAC- Vigilanza sui Contratti pubblici per le sanzioni di cui all'articolo 80, comma 12 del d.lgs. n.50/2016.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Il concorrente e l'impresa ausiliaria sono responsabili in solido nei confronti della stazioneappaltante in relazione alle prestazioni oggetto del contratto.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Gli obblighi previsti dalla normativa antimafia a carico del concorrente si applicano anche nei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confronti del soggetto ausiliario.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cs="ComicSansMS"/>
          <w:color w:val="000000"/>
          <w:sz w:val="24"/>
          <w:szCs w:val="24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  <w:r>
        <w:rPr>
          <w:rFonts w:ascii="ComicSansMS,Bold" w:hAnsi="ComicSansMS,Bold" w:cs="ComicSansMS,Bold"/>
          <w:b/>
          <w:bCs/>
          <w:color w:val="000000"/>
        </w:rPr>
        <w:t>Allegati: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A. facsimile dichiarazione unilaterale dell’impresa ausiliaria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366000" w:rsidRDefault="0036600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u w:val="single"/>
        </w:rPr>
      </w:pPr>
    </w:p>
    <w:p w:rsidR="00864CB0" w:rsidRPr="00C00AEF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u w:val="single"/>
        </w:rPr>
      </w:pPr>
      <w:r w:rsidRPr="00C00AEF">
        <w:rPr>
          <w:rFonts w:ascii="ComicSansMS,Bold" w:hAnsi="ComicSansMS,Bold" w:cs="ComicSansMS,Bold"/>
          <w:b/>
          <w:bCs/>
          <w:color w:val="000000"/>
          <w:u w:val="single"/>
        </w:rPr>
        <w:lastRenderedPageBreak/>
        <w:t>Allegato A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</w:rPr>
      </w:pPr>
      <w:r>
        <w:rPr>
          <w:rFonts w:ascii="ComicSansMS,Bold" w:hAnsi="ComicSansMS,Bold" w:cs="ComicSansMS,Bold"/>
          <w:b/>
          <w:bCs/>
          <w:color w:val="000000"/>
        </w:rPr>
        <w:t>Dichiarazioni dell’impresa ausiliaria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</w:rPr>
      </w:pPr>
    </w:p>
    <w:p w:rsidR="00864CB0" w:rsidRP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Cs/>
          <w:i/>
          <w:color w:val="000000"/>
          <w:sz w:val="23"/>
          <w:szCs w:val="23"/>
        </w:rPr>
      </w:pPr>
      <w:r w:rsidRPr="00864CB0">
        <w:rPr>
          <w:rFonts w:ascii="ComicSansMS,Bold" w:hAnsi="ComicSansMS,Bold" w:cs="ComicSansMS,Bold"/>
          <w:bCs/>
          <w:i/>
          <w:color w:val="000000"/>
        </w:rPr>
        <w:t>(Da inserire nella busta 1 recante la dicitura:</w:t>
      </w:r>
      <w:r w:rsidRPr="00864CB0">
        <w:rPr>
          <w:rFonts w:ascii="ComicSansMS,Bold" w:hAnsi="ComicSansMS,Bold" w:cs="ComicSansMS,Bold"/>
          <w:bCs/>
          <w:i/>
          <w:color w:val="000000"/>
          <w:sz w:val="23"/>
          <w:szCs w:val="23"/>
        </w:rPr>
        <w:t>Documentazione)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</w:rPr>
      </w:pPr>
      <w:r>
        <w:rPr>
          <w:rFonts w:ascii="ComicSansMS,Bold" w:hAnsi="ComicSansMS,Bold" w:cs="ComicSansMS,Bold"/>
          <w:b/>
          <w:bCs/>
          <w:color w:val="000000"/>
        </w:rPr>
        <w:t xml:space="preserve">Spett. le </w:t>
      </w:r>
      <w:bookmarkStart w:id="0" w:name="_GoBack"/>
      <w:r>
        <w:rPr>
          <w:rFonts w:ascii="ComicSansMS,Bold" w:hAnsi="ComicSansMS,Bold" w:cs="ComicSansMS,Bold"/>
          <w:b/>
          <w:bCs/>
          <w:color w:val="000000"/>
        </w:rPr>
        <w:t>Reg</w:t>
      </w:r>
      <w:bookmarkEnd w:id="0"/>
      <w:r>
        <w:rPr>
          <w:rFonts w:ascii="ComicSansMS,Bold" w:hAnsi="ComicSansMS,Bold" w:cs="ComicSansMS,Bold"/>
          <w:b/>
          <w:bCs/>
          <w:color w:val="000000"/>
        </w:rPr>
        <w:t>ione Molise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,Bold" w:hAnsi="ComicSansMS,Bold" w:cs="ComicSansMS,Bold"/>
          <w:b/>
          <w:bCs/>
          <w:color w:val="000000"/>
        </w:rPr>
      </w:pP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Il sottoscritto ____________________________________________________________________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nato a ________________________________________________il________________________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in qualità di legale rappresentante dell’impresa _________________________________________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con sede in _____________________________________________________________________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Impresa ausiliaria di_______________________________________________________________</w:t>
      </w:r>
    </w:p>
    <w:p w:rsidR="00864CB0" w:rsidRDefault="00864CB0" w:rsidP="00C00AEF">
      <w:pPr>
        <w:autoSpaceDE w:val="0"/>
        <w:autoSpaceDN w:val="0"/>
        <w:adjustRightInd w:val="0"/>
        <w:spacing w:after="0" w:line="480" w:lineRule="auto"/>
        <w:jc w:val="both"/>
        <w:rPr>
          <w:rFonts w:ascii="ComicSansMS,Bold" w:hAnsi="ComicSansMS,Bold" w:cs="ComicSansMS,Bold"/>
          <w:b/>
          <w:bCs/>
          <w:color w:val="000000"/>
          <w:sz w:val="18"/>
          <w:szCs w:val="18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sz w:val="18"/>
          <w:szCs w:val="18"/>
        </w:rPr>
      </w:pPr>
      <w:r>
        <w:rPr>
          <w:rFonts w:ascii="ComicSansMS,Bold" w:hAnsi="ComicSansMS,Bold" w:cs="ComicSansMS,Bold"/>
          <w:b/>
          <w:bCs/>
          <w:color w:val="000000"/>
          <w:sz w:val="18"/>
          <w:szCs w:val="18"/>
        </w:rPr>
        <w:t>ATTESTA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di non partecipare, in qualsiasi altra forma, alla gara e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,Bold" w:hAnsi="ComicSansMS,Bold" w:cs="ComicSansMS,Bold"/>
          <w:b/>
          <w:bCs/>
          <w:color w:val="000000"/>
          <w:sz w:val="18"/>
          <w:szCs w:val="18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center"/>
        <w:rPr>
          <w:rFonts w:ascii="ComicSansMS,Bold" w:hAnsi="ComicSansMS,Bold" w:cs="ComicSansMS,Bold"/>
          <w:b/>
          <w:bCs/>
          <w:color w:val="000000"/>
          <w:sz w:val="18"/>
          <w:szCs w:val="18"/>
        </w:rPr>
      </w:pPr>
      <w:r>
        <w:rPr>
          <w:rFonts w:ascii="ComicSansMS,Bold" w:hAnsi="ComicSansMS,Bold" w:cs="ComicSansMS,Bold"/>
          <w:b/>
          <w:bCs/>
          <w:color w:val="000000"/>
          <w:sz w:val="18"/>
          <w:szCs w:val="18"/>
        </w:rPr>
        <w:t>SI OBBLIGA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Pr="00C00AEF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 w:rsidRPr="00C00AEF">
        <w:rPr>
          <w:rFonts w:ascii="ComicSansMS" w:hAnsi="ComicSansMS" w:cs="ComicSansMS"/>
          <w:color w:val="000000"/>
        </w:rPr>
        <w:t>nei confronti del concorrente suddetto e della stazione appaltante, REGIONE MOLISE, amettere a disposizione per tutta la durata dei contratti assicurativi</w:t>
      </w:r>
      <w:r w:rsidRPr="00C00AEF">
        <w:rPr>
          <w:rFonts w:ascii="Verdana,Bold" w:hAnsi="Verdana,Bold" w:cs="Verdana,Bold"/>
          <w:bCs/>
          <w:color w:val="000000"/>
        </w:rPr>
        <w:t>RCT/O, AL</w:t>
      </w:r>
      <w:r w:rsidR="00C00AEF">
        <w:rPr>
          <w:rFonts w:ascii="Verdana,Bold" w:hAnsi="Verdana,Bold" w:cs="Verdana,Bold"/>
          <w:bCs/>
          <w:color w:val="000000"/>
        </w:rPr>
        <w:t>L RISK, INFORTUNI CUMULATIVA, R</w:t>
      </w:r>
      <w:r w:rsidRPr="00C00AEF">
        <w:rPr>
          <w:rFonts w:ascii="Verdana,Bold" w:hAnsi="Verdana,Bold" w:cs="Verdana,Bold"/>
          <w:bCs/>
          <w:color w:val="000000"/>
        </w:rPr>
        <w:t>C</w:t>
      </w:r>
      <w:r w:rsidR="00C00AEF">
        <w:rPr>
          <w:rFonts w:ascii="Verdana,Bold" w:hAnsi="Verdana,Bold" w:cs="Verdana,Bold"/>
          <w:bCs/>
          <w:color w:val="000000"/>
        </w:rPr>
        <w:t>A</w:t>
      </w:r>
      <w:r w:rsidRPr="00C00AEF">
        <w:rPr>
          <w:rFonts w:ascii="Verdana,Bold" w:hAnsi="Verdana,Bold" w:cs="Verdana,Bold"/>
          <w:bCs/>
          <w:color w:val="000000"/>
        </w:rPr>
        <w:t>/ARD A LIBRO MATRICOLA E RC PATRIMONI</w:t>
      </w:r>
      <w:r w:rsidR="00C00AEF">
        <w:rPr>
          <w:rFonts w:ascii="Verdana,Bold" w:hAnsi="Verdana,Bold" w:cs="Verdana,Bold"/>
          <w:bCs/>
          <w:color w:val="000000"/>
        </w:rPr>
        <w:t>A</w:t>
      </w:r>
      <w:r w:rsidRPr="00C00AEF">
        <w:rPr>
          <w:rFonts w:ascii="Verdana,Bold" w:hAnsi="Verdana,Bold" w:cs="Verdana,Bold"/>
          <w:bCs/>
          <w:color w:val="000000"/>
        </w:rPr>
        <w:t xml:space="preserve">LE </w:t>
      </w:r>
      <w:r w:rsidRPr="00C00AEF">
        <w:rPr>
          <w:rFonts w:ascii="ComicSansMS" w:hAnsi="ComicSansMS" w:cs="ComicSansMS"/>
          <w:color w:val="000000"/>
        </w:rPr>
        <w:t>le seguenti risorse, di cui il concorrente ècarente: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______________________________________________________________________________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______________________________________________________________________________</w:t>
      </w: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______________________________________________________________________________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______________________________________________________________________________</w:t>
      </w: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______________________________________________________________________________</w:t>
      </w:r>
    </w:p>
    <w:p w:rsidR="00C00AEF" w:rsidRDefault="00C00AEF" w:rsidP="00C00AEF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____________________, _________________</w:t>
      </w: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C00AEF" w:rsidRDefault="00C00AEF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  <w:r>
        <w:rPr>
          <w:rFonts w:ascii="ComicSansMS" w:hAnsi="ComicSansMS" w:cs="ComicSansMS"/>
          <w:color w:val="000000"/>
        </w:rPr>
        <w:t>____________________________________________</w:t>
      </w:r>
    </w:p>
    <w:p w:rsidR="00864CB0" w:rsidRDefault="00864CB0" w:rsidP="00864CB0">
      <w:pPr>
        <w:autoSpaceDE w:val="0"/>
        <w:autoSpaceDN w:val="0"/>
        <w:adjustRightInd w:val="0"/>
        <w:spacing w:after="0" w:line="240" w:lineRule="auto"/>
        <w:jc w:val="both"/>
        <w:rPr>
          <w:rFonts w:ascii="ComicSansMS" w:hAnsi="ComicSansMS" w:cs="ComicSansMS"/>
          <w:color w:val="000000"/>
        </w:rPr>
      </w:pPr>
    </w:p>
    <w:p w:rsidR="00A90123" w:rsidRDefault="00864CB0" w:rsidP="00864CB0">
      <w:pPr>
        <w:jc w:val="both"/>
      </w:pPr>
      <w:r>
        <w:rPr>
          <w:rFonts w:ascii="ComicSansMS" w:hAnsi="ComicSansMS" w:cs="ComicSansMS"/>
          <w:color w:val="000000"/>
        </w:rPr>
        <w:lastRenderedPageBreak/>
        <w:t>(firma del legale rappresentante)</w:t>
      </w:r>
    </w:p>
    <w:sectPr w:rsidR="00A90123" w:rsidSect="00E213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Sans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Sans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911062"/>
    <w:multiLevelType w:val="hybridMultilevel"/>
    <w:tmpl w:val="75B29F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45D2B"/>
    <w:multiLevelType w:val="hybridMultilevel"/>
    <w:tmpl w:val="23AA7E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25E09"/>
    <w:multiLevelType w:val="hybridMultilevel"/>
    <w:tmpl w:val="8D6CF0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64CB0"/>
    <w:rsid w:val="000016A0"/>
    <w:rsid w:val="00004B03"/>
    <w:rsid w:val="00011D71"/>
    <w:rsid w:val="000413D2"/>
    <w:rsid w:val="00043E02"/>
    <w:rsid w:val="000453B5"/>
    <w:rsid w:val="000506E4"/>
    <w:rsid w:val="000601D9"/>
    <w:rsid w:val="00060AF1"/>
    <w:rsid w:val="00062CFC"/>
    <w:rsid w:val="00066CB5"/>
    <w:rsid w:val="00080373"/>
    <w:rsid w:val="00080EB3"/>
    <w:rsid w:val="00084D51"/>
    <w:rsid w:val="000A384E"/>
    <w:rsid w:val="000C5B1F"/>
    <w:rsid w:val="000D1E45"/>
    <w:rsid w:val="000D1E6D"/>
    <w:rsid w:val="000D69CD"/>
    <w:rsid w:val="000E1904"/>
    <w:rsid w:val="000E4BB6"/>
    <w:rsid w:val="000F5F61"/>
    <w:rsid w:val="00132081"/>
    <w:rsid w:val="001415ED"/>
    <w:rsid w:val="00154B73"/>
    <w:rsid w:val="00163404"/>
    <w:rsid w:val="0018485E"/>
    <w:rsid w:val="00186570"/>
    <w:rsid w:val="001A5FC2"/>
    <w:rsid w:val="001A7D6C"/>
    <w:rsid w:val="001E19BC"/>
    <w:rsid w:val="001E574E"/>
    <w:rsid w:val="001F0AA4"/>
    <w:rsid w:val="001F6775"/>
    <w:rsid w:val="001F6B7B"/>
    <w:rsid w:val="002062E5"/>
    <w:rsid w:val="00213649"/>
    <w:rsid w:val="0022328C"/>
    <w:rsid w:val="00223410"/>
    <w:rsid w:val="00231256"/>
    <w:rsid w:val="00235F86"/>
    <w:rsid w:val="002504AA"/>
    <w:rsid w:val="002727FA"/>
    <w:rsid w:val="00275634"/>
    <w:rsid w:val="00291148"/>
    <w:rsid w:val="0029608E"/>
    <w:rsid w:val="002B1A5F"/>
    <w:rsid w:val="002B3490"/>
    <w:rsid w:val="002E629E"/>
    <w:rsid w:val="002F121F"/>
    <w:rsid w:val="002F4A27"/>
    <w:rsid w:val="002F79B8"/>
    <w:rsid w:val="00321C84"/>
    <w:rsid w:val="00331CF9"/>
    <w:rsid w:val="00350A45"/>
    <w:rsid w:val="00351D12"/>
    <w:rsid w:val="003643F8"/>
    <w:rsid w:val="00366000"/>
    <w:rsid w:val="003A2AD2"/>
    <w:rsid w:val="003A3652"/>
    <w:rsid w:val="003A4BE1"/>
    <w:rsid w:val="003C2C39"/>
    <w:rsid w:val="003C53DE"/>
    <w:rsid w:val="003E2421"/>
    <w:rsid w:val="003E491E"/>
    <w:rsid w:val="003F2222"/>
    <w:rsid w:val="00401523"/>
    <w:rsid w:val="00410CEA"/>
    <w:rsid w:val="004449D5"/>
    <w:rsid w:val="00446F22"/>
    <w:rsid w:val="004543B8"/>
    <w:rsid w:val="004649B3"/>
    <w:rsid w:val="00490709"/>
    <w:rsid w:val="004A5668"/>
    <w:rsid w:val="004A60C1"/>
    <w:rsid w:val="004E3C12"/>
    <w:rsid w:val="00503436"/>
    <w:rsid w:val="005045DE"/>
    <w:rsid w:val="00505A5D"/>
    <w:rsid w:val="0050668B"/>
    <w:rsid w:val="005202AD"/>
    <w:rsid w:val="0052473D"/>
    <w:rsid w:val="00585462"/>
    <w:rsid w:val="005944E7"/>
    <w:rsid w:val="00595155"/>
    <w:rsid w:val="005A46DD"/>
    <w:rsid w:val="005A4884"/>
    <w:rsid w:val="005B46FE"/>
    <w:rsid w:val="005C083C"/>
    <w:rsid w:val="005C0884"/>
    <w:rsid w:val="005C0AC0"/>
    <w:rsid w:val="005C1A09"/>
    <w:rsid w:val="005C708E"/>
    <w:rsid w:val="005D12F0"/>
    <w:rsid w:val="00600471"/>
    <w:rsid w:val="00605B77"/>
    <w:rsid w:val="00612E0F"/>
    <w:rsid w:val="006151B6"/>
    <w:rsid w:val="00636781"/>
    <w:rsid w:val="00637A49"/>
    <w:rsid w:val="00647AEA"/>
    <w:rsid w:val="006625E9"/>
    <w:rsid w:val="0066437B"/>
    <w:rsid w:val="006672B3"/>
    <w:rsid w:val="00673F97"/>
    <w:rsid w:val="00677B64"/>
    <w:rsid w:val="00680CB9"/>
    <w:rsid w:val="00682171"/>
    <w:rsid w:val="0068612B"/>
    <w:rsid w:val="00691CB9"/>
    <w:rsid w:val="006A7F88"/>
    <w:rsid w:val="006B1AB1"/>
    <w:rsid w:val="006B4DB6"/>
    <w:rsid w:val="006B7770"/>
    <w:rsid w:val="006C19BC"/>
    <w:rsid w:val="006C53A8"/>
    <w:rsid w:val="006F1CEE"/>
    <w:rsid w:val="006F3065"/>
    <w:rsid w:val="006F49DA"/>
    <w:rsid w:val="00700D32"/>
    <w:rsid w:val="00710593"/>
    <w:rsid w:val="007212CC"/>
    <w:rsid w:val="0072158C"/>
    <w:rsid w:val="00725F8C"/>
    <w:rsid w:val="00726838"/>
    <w:rsid w:val="00731615"/>
    <w:rsid w:val="007674F7"/>
    <w:rsid w:val="00774D5A"/>
    <w:rsid w:val="00781889"/>
    <w:rsid w:val="00785069"/>
    <w:rsid w:val="007A6D43"/>
    <w:rsid w:val="007B2A23"/>
    <w:rsid w:val="007B410C"/>
    <w:rsid w:val="007E0997"/>
    <w:rsid w:val="007E606F"/>
    <w:rsid w:val="0081341C"/>
    <w:rsid w:val="00826DB5"/>
    <w:rsid w:val="00827ABA"/>
    <w:rsid w:val="00851F9A"/>
    <w:rsid w:val="008616F2"/>
    <w:rsid w:val="008619CB"/>
    <w:rsid w:val="00862374"/>
    <w:rsid w:val="00864CB0"/>
    <w:rsid w:val="008752F0"/>
    <w:rsid w:val="00892016"/>
    <w:rsid w:val="00894494"/>
    <w:rsid w:val="008B3E87"/>
    <w:rsid w:val="008B5802"/>
    <w:rsid w:val="008D1D62"/>
    <w:rsid w:val="008D5607"/>
    <w:rsid w:val="008D649D"/>
    <w:rsid w:val="008F0B9A"/>
    <w:rsid w:val="008F4156"/>
    <w:rsid w:val="008F47BC"/>
    <w:rsid w:val="008F7111"/>
    <w:rsid w:val="00915830"/>
    <w:rsid w:val="00927AD1"/>
    <w:rsid w:val="009361E3"/>
    <w:rsid w:val="009372AF"/>
    <w:rsid w:val="009644F8"/>
    <w:rsid w:val="009D0503"/>
    <w:rsid w:val="009D1394"/>
    <w:rsid w:val="009D6CAD"/>
    <w:rsid w:val="009E2E4B"/>
    <w:rsid w:val="009E5EF5"/>
    <w:rsid w:val="009F0A8B"/>
    <w:rsid w:val="009F1034"/>
    <w:rsid w:val="00A12081"/>
    <w:rsid w:val="00A33649"/>
    <w:rsid w:val="00A34B86"/>
    <w:rsid w:val="00A37D62"/>
    <w:rsid w:val="00A41A0E"/>
    <w:rsid w:val="00A5703A"/>
    <w:rsid w:val="00A611D7"/>
    <w:rsid w:val="00A65889"/>
    <w:rsid w:val="00A67580"/>
    <w:rsid w:val="00A71249"/>
    <w:rsid w:val="00A73147"/>
    <w:rsid w:val="00A77320"/>
    <w:rsid w:val="00A82C7E"/>
    <w:rsid w:val="00A90123"/>
    <w:rsid w:val="00A90D99"/>
    <w:rsid w:val="00A90F25"/>
    <w:rsid w:val="00A95343"/>
    <w:rsid w:val="00A974E9"/>
    <w:rsid w:val="00AA461D"/>
    <w:rsid w:val="00AA5833"/>
    <w:rsid w:val="00AB00A2"/>
    <w:rsid w:val="00AB5250"/>
    <w:rsid w:val="00AD16EF"/>
    <w:rsid w:val="00AD2F20"/>
    <w:rsid w:val="00B01ABA"/>
    <w:rsid w:val="00B175D4"/>
    <w:rsid w:val="00B246DC"/>
    <w:rsid w:val="00B26E71"/>
    <w:rsid w:val="00B363B0"/>
    <w:rsid w:val="00B40153"/>
    <w:rsid w:val="00B4682C"/>
    <w:rsid w:val="00B5662F"/>
    <w:rsid w:val="00B64449"/>
    <w:rsid w:val="00B64F68"/>
    <w:rsid w:val="00B650E3"/>
    <w:rsid w:val="00B743EB"/>
    <w:rsid w:val="00B77BB8"/>
    <w:rsid w:val="00B81FF5"/>
    <w:rsid w:val="00B976D5"/>
    <w:rsid w:val="00BA7B4C"/>
    <w:rsid w:val="00BB2399"/>
    <w:rsid w:val="00BB62A1"/>
    <w:rsid w:val="00BC4AD9"/>
    <w:rsid w:val="00BE26D8"/>
    <w:rsid w:val="00BE522F"/>
    <w:rsid w:val="00C00AEF"/>
    <w:rsid w:val="00C0413D"/>
    <w:rsid w:val="00C04C20"/>
    <w:rsid w:val="00C10319"/>
    <w:rsid w:val="00C11803"/>
    <w:rsid w:val="00C14C6B"/>
    <w:rsid w:val="00C26EA7"/>
    <w:rsid w:val="00C31576"/>
    <w:rsid w:val="00C33734"/>
    <w:rsid w:val="00C356A8"/>
    <w:rsid w:val="00C378A9"/>
    <w:rsid w:val="00C43EA7"/>
    <w:rsid w:val="00C61DBA"/>
    <w:rsid w:val="00C76808"/>
    <w:rsid w:val="00C77164"/>
    <w:rsid w:val="00C836F6"/>
    <w:rsid w:val="00CB0B6D"/>
    <w:rsid w:val="00CB6A3B"/>
    <w:rsid w:val="00CB6C72"/>
    <w:rsid w:val="00CD646E"/>
    <w:rsid w:val="00CD6E89"/>
    <w:rsid w:val="00D316F8"/>
    <w:rsid w:val="00D50E3E"/>
    <w:rsid w:val="00D544AB"/>
    <w:rsid w:val="00D64820"/>
    <w:rsid w:val="00D8668C"/>
    <w:rsid w:val="00DA2F24"/>
    <w:rsid w:val="00DA51D8"/>
    <w:rsid w:val="00DA5F5A"/>
    <w:rsid w:val="00DA714D"/>
    <w:rsid w:val="00DB7A2E"/>
    <w:rsid w:val="00DE0F86"/>
    <w:rsid w:val="00DE2513"/>
    <w:rsid w:val="00DE4BCC"/>
    <w:rsid w:val="00DE67EE"/>
    <w:rsid w:val="00DE75BF"/>
    <w:rsid w:val="00E0480F"/>
    <w:rsid w:val="00E20F51"/>
    <w:rsid w:val="00E2133B"/>
    <w:rsid w:val="00E27C9D"/>
    <w:rsid w:val="00E3214D"/>
    <w:rsid w:val="00E5121F"/>
    <w:rsid w:val="00E57CC9"/>
    <w:rsid w:val="00E61547"/>
    <w:rsid w:val="00E61E56"/>
    <w:rsid w:val="00E634A1"/>
    <w:rsid w:val="00E71A20"/>
    <w:rsid w:val="00E7751F"/>
    <w:rsid w:val="00E777E4"/>
    <w:rsid w:val="00E77E7A"/>
    <w:rsid w:val="00E944B6"/>
    <w:rsid w:val="00E97C2A"/>
    <w:rsid w:val="00EA1C6E"/>
    <w:rsid w:val="00EA609B"/>
    <w:rsid w:val="00EB550B"/>
    <w:rsid w:val="00EC2C6C"/>
    <w:rsid w:val="00ED4385"/>
    <w:rsid w:val="00ED5204"/>
    <w:rsid w:val="00ED7865"/>
    <w:rsid w:val="00EF1CBF"/>
    <w:rsid w:val="00EF7041"/>
    <w:rsid w:val="00F0792D"/>
    <w:rsid w:val="00F1659D"/>
    <w:rsid w:val="00F21577"/>
    <w:rsid w:val="00F379AB"/>
    <w:rsid w:val="00F6181E"/>
    <w:rsid w:val="00F91244"/>
    <w:rsid w:val="00F94853"/>
    <w:rsid w:val="00FA7A7C"/>
    <w:rsid w:val="00FB14DC"/>
    <w:rsid w:val="00FD12A1"/>
    <w:rsid w:val="00FE06A8"/>
    <w:rsid w:val="00FF0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133B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64CB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0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0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DZ-Forum.net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Utente</cp:lastModifiedBy>
  <cp:revision>2</cp:revision>
  <cp:lastPrinted>2017-09-25T20:06:00Z</cp:lastPrinted>
  <dcterms:created xsi:type="dcterms:W3CDTF">2017-09-25T19:53:00Z</dcterms:created>
  <dcterms:modified xsi:type="dcterms:W3CDTF">2017-11-16T12:23:00Z</dcterms:modified>
</cp:coreProperties>
</file>